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8FFB7" w14:textId="77777777" w:rsidR="00686909" w:rsidRPr="0051247E" w:rsidRDefault="007D3DE4" w:rsidP="00686909">
      <w:pPr>
        <w:pStyle w:val="Supertitle"/>
      </w:pPr>
      <w:r>
        <w:rPr>
          <w:noProof/>
        </w:rPr>
        <w:drawing>
          <wp:anchor distT="0" distB="0" distL="114300" distR="114300" simplePos="0" relativeHeight="251659264" behindDoc="0" locked="0" layoutInCell="1" allowOverlap="1" wp14:anchorId="024AF75F" wp14:editId="11009BC8">
            <wp:simplePos x="0" y="0"/>
            <wp:positionH relativeFrom="margin">
              <wp:posOffset>5029200</wp:posOffset>
            </wp:positionH>
            <wp:positionV relativeFrom="margin">
              <wp:posOffset>189230</wp:posOffset>
            </wp:positionV>
            <wp:extent cx="908050" cy="642620"/>
            <wp:effectExtent l="0" t="0" r="0" b="0"/>
            <wp:wrapSquare wrapText="bothSides"/>
            <wp:docPr id="2" name="Picture 2" descr="Texas Department of Transpor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as Department of Transportatio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8050"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870A49" w14:textId="689D9421" w:rsidR="005A58DE" w:rsidRPr="005A58DE" w:rsidRDefault="00DA0BD7" w:rsidP="00F61FA2">
      <w:pPr>
        <w:pStyle w:val="SpecItemNumber"/>
      </w:pPr>
      <w:r>
        <w:t xml:space="preserve">Special Provision </w:t>
      </w:r>
      <w:r w:rsidR="003B0FA1">
        <w:t>to Item 000</w:t>
      </w:r>
    </w:p>
    <w:p w14:paraId="5BA2878E" w14:textId="77777777" w:rsidR="005A58DE" w:rsidRPr="00F61FA2" w:rsidRDefault="00D63F2E" w:rsidP="00C23588">
      <w:pPr>
        <w:pStyle w:val="SpecTitle"/>
      </w:pPr>
      <w:r w:rsidRPr="00D63F2E">
        <w:t>Nondiscrimination</w:t>
      </w:r>
    </w:p>
    <w:p w14:paraId="05374827" w14:textId="77777777" w:rsidR="00DA0BD7" w:rsidRDefault="00D63F2E" w:rsidP="005D46C0">
      <w:pPr>
        <w:pStyle w:val="Heading1"/>
        <w:numPr>
          <w:ilvl w:val="0"/>
          <w:numId w:val="20"/>
        </w:numPr>
        <w:tabs>
          <w:tab w:val="clear" w:pos="1800"/>
        </w:tabs>
      </w:pPr>
      <w:r>
        <w:t>Description</w:t>
      </w:r>
    </w:p>
    <w:p w14:paraId="34D7B36C" w14:textId="77777777" w:rsidR="00D63F2E" w:rsidRDefault="00D63F2E" w:rsidP="00BF2FBE">
      <w:pPr>
        <w:pStyle w:val="NoSpacing"/>
      </w:pPr>
      <w:r>
        <w:t>All recipients of federal financial assistance are required to comply with various nondiscrimination laws</w:t>
      </w:r>
      <w:r w:rsidR="00084E08">
        <w:t>,</w:t>
      </w:r>
      <w:r>
        <w:t xml:space="preserve"> including Title VI of the Civil Rights Act of 1964, as amended (Title VI). Title VI forbids discrimination against anyone in the United States on the grounds of race, color, or national origin by any agency receiving federal funds. </w:t>
      </w:r>
    </w:p>
    <w:p w14:paraId="520AF300" w14:textId="1062B0FE" w:rsidR="00D63F2E" w:rsidRDefault="00084E08" w:rsidP="00BF2FBE">
      <w:pPr>
        <w:pStyle w:val="NoSpacing"/>
      </w:pPr>
      <w:r>
        <w:t xml:space="preserve">The </w:t>
      </w:r>
      <w:r w:rsidR="00B96330">
        <w:t>Owner</w:t>
      </w:r>
      <w:r w:rsidR="00D63F2E">
        <w:t xml:space="preserve">, as a recipient of </w:t>
      </w:r>
      <w:r>
        <w:t>f</w:t>
      </w:r>
      <w:r w:rsidR="00D63F2E">
        <w:t xml:space="preserve">ederal financial assistance, and under Title VI and related statutes, ensures that no person </w:t>
      </w:r>
      <w:r w:rsidR="00BA0413">
        <w:t xml:space="preserve">will </w:t>
      </w:r>
      <w:r w:rsidR="00D63F2E">
        <w:t xml:space="preserve">on the grounds of race, religion (where the primary objective of the financial assistance is to provide employment </w:t>
      </w:r>
      <w:r w:rsidR="00BA0413">
        <w:t xml:space="preserve">in accordance with </w:t>
      </w:r>
      <w:r w:rsidR="00D63F2E">
        <w:t>42 US</w:t>
      </w:r>
      <w:r w:rsidR="005602EE">
        <w:t>C</w:t>
      </w:r>
      <w:r w:rsidR="00D63F2E">
        <w:t xml:space="preserve"> 2000d-3), color, national origin, sex, age</w:t>
      </w:r>
      <w:r w:rsidR="00BA0413">
        <w:t>,</w:t>
      </w:r>
      <w:r w:rsidR="00D63F2E">
        <w:t xml:space="preserve"> or disability be excluded from participation in, be denied the benefits of, or otherwise be subjected to discrimination under any </w:t>
      </w:r>
      <w:r w:rsidR="00B96330">
        <w:t xml:space="preserve">of Owner’s </w:t>
      </w:r>
      <w:r w:rsidR="00D63F2E">
        <w:t>programs or activities.</w:t>
      </w:r>
    </w:p>
    <w:p w14:paraId="09192CC2" w14:textId="77777777" w:rsidR="00BF2FBE" w:rsidRDefault="00BF2FBE" w:rsidP="005D46C0">
      <w:pPr>
        <w:pStyle w:val="Heading1"/>
        <w:numPr>
          <w:ilvl w:val="0"/>
          <w:numId w:val="20"/>
        </w:numPr>
        <w:tabs>
          <w:tab w:val="clear" w:pos="1800"/>
        </w:tabs>
      </w:pPr>
      <w:r>
        <w:t>Definition of Terms</w:t>
      </w:r>
    </w:p>
    <w:p w14:paraId="25D6B537" w14:textId="3381F468" w:rsidR="00D63F2E" w:rsidRDefault="00D63F2E" w:rsidP="0084763D">
      <w:pPr>
        <w:pStyle w:val="NoSpacing"/>
      </w:pPr>
      <w:r>
        <w:t>Where the term “</w:t>
      </w:r>
      <w:r w:rsidR="00BA0413">
        <w:t>C</w:t>
      </w:r>
      <w:r>
        <w:t>ontractor” appears in the following six nondiscrimination clauses, the term “</w:t>
      </w:r>
      <w:r w:rsidR="00BA0413">
        <w:t>C</w:t>
      </w:r>
      <w:r>
        <w:t xml:space="preserve">ontractor” is understood to include all parties to </w:t>
      </w:r>
      <w:r w:rsidR="00BA0413">
        <w:t>C</w:t>
      </w:r>
      <w:r>
        <w:t xml:space="preserve">ontracts or agreements with the </w:t>
      </w:r>
      <w:r w:rsidR="00B96330">
        <w:t>Owner</w:t>
      </w:r>
      <w:r>
        <w:t xml:space="preserve">. </w:t>
      </w:r>
    </w:p>
    <w:p w14:paraId="38F2D54C" w14:textId="77777777" w:rsidR="00BF2FBE" w:rsidRPr="00BF2FBE" w:rsidRDefault="00BF2FBE" w:rsidP="005D46C0">
      <w:pPr>
        <w:pStyle w:val="Heading1"/>
        <w:numPr>
          <w:ilvl w:val="0"/>
          <w:numId w:val="20"/>
        </w:numPr>
        <w:tabs>
          <w:tab w:val="clear" w:pos="1800"/>
        </w:tabs>
      </w:pPr>
      <w:r>
        <w:t>Nondiscrimination Provisions</w:t>
      </w:r>
    </w:p>
    <w:p w14:paraId="56EDA80A" w14:textId="77777777" w:rsidR="00D63F2E" w:rsidRDefault="00D63F2E" w:rsidP="00BF2FBE">
      <w:pPr>
        <w:pStyle w:val="NoSpacing"/>
      </w:pPr>
      <w:r>
        <w:t xml:space="preserve">During the performance of this </w:t>
      </w:r>
      <w:r w:rsidR="00BA0413">
        <w:t>C</w:t>
      </w:r>
      <w:r>
        <w:t xml:space="preserve">ontract, the </w:t>
      </w:r>
      <w:r w:rsidR="00BA0413">
        <w:t>C</w:t>
      </w:r>
      <w:r>
        <w:t>ontractor agrees as follows</w:t>
      </w:r>
      <w:r w:rsidR="00BA0413">
        <w:t>.</w:t>
      </w:r>
    </w:p>
    <w:p w14:paraId="765462E4" w14:textId="77777777" w:rsidR="00D63F2E" w:rsidRDefault="00D63F2E" w:rsidP="005D46C0">
      <w:pPr>
        <w:pStyle w:val="Heading2"/>
        <w:numPr>
          <w:ilvl w:val="1"/>
          <w:numId w:val="19"/>
        </w:numPr>
        <w:tabs>
          <w:tab w:val="clear" w:pos="1800"/>
          <w:tab w:val="num" w:pos="1440"/>
        </w:tabs>
        <w:ind w:left="1440"/>
      </w:pPr>
      <w:r w:rsidRPr="001934E2">
        <w:rPr>
          <w:b/>
        </w:rPr>
        <w:t>Compliance with Regulations</w:t>
      </w:r>
      <w:r w:rsidR="00BF2FBE" w:rsidRPr="00BF2FBE">
        <w:t>.</w:t>
      </w:r>
      <w:r>
        <w:t xml:space="preserve"> The Contractor </w:t>
      </w:r>
      <w:r w:rsidR="00F9262E">
        <w:t xml:space="preserve">must </w:t>
      </w:r>
      <w:r>
        <w:t xml:space="preserve">comply with the </w:t>
      </w:r>
      <w:r w:rsidR="00F9262E">
        <w:t>R</w:t>
      </w:r>
      <w:r>
        <w:t xml:space="preserve">egulations </w:t>
      </w:r>
      <w:r w:rsidR="00F9262E">
        <w:t xml:space="preserve">pertinent </w:t>
      </w:r>
      <w:r>
        <w:t xml:space="preserve">to nondiscrimination in </w:t>
      </w:r>
      <w:r w:rsidR="00084E08">
        <w:t>f</w:t>
      </w:r>
      <w:r>
        <w:t>ederally</w:t>
      </w:r>
      <w:r w:rsidR="00084E08">
        <w:t xml:space="preserve"> </w:t>
      </w:r>
      <w:r>
        <w:t xml:space="preserve">assisted programs of the </w:t>
      </w:r>
      <w:r w:rsidR="00F9262E">
        <w:t xml:space="preserve">United States </w:t>
      </w:r>
      <w:r>
        <w:t>Department of Transportation 49</w:t>
      </w:r>
      <w:r w:rsidR="00F9262E">
        <w:t> </w:t>
      </w:r>
      <w:r>
        <w:t>CFR</w:t>
      </w:r>
      <w:r w:rsidR="00805463">
        <w:t> </w:t>
      </w:r>
      <w:r>
        <w:t xml:space="preserve">21, as they may be amended from time to time, (hereinafter referred to as the Regulations), which are herein incorporated by reference and made a part of this </w:t>
      </w:r>
      <w:r w:rsidR="00F9262E">
        <w:t>C</w:t>
      </w:r>
      <w:r>
        <w:t>ontract.</w:t>
      </w:r>
    </w:p>
    <w:p w14:paraId="1E62CE2D" w14:textId="77777777" w:rsidR="00D63F2E" w:rsidRDefault="00D63F2E" w:rsidP="005D46C0">
      <w:pPr>
        <w:pStyle w:val="Heading2"/>
        <w:numPr>
          <w:ilvl w:val="1"/>
          <w:numId w:val="19"/>
        </w:numPr>
        <w:tabs>
          <w:tab w:val="clear" w:pos="1800"/>
          <w:tab w:val="num" w:pos="1440"/>
        </w:tabs>
        <w:ind w:left="1440"/>
      </w:pPr>
      <w:r w:rsidRPr="001934E2">
        <w:rPr>
          <w:b/>
        </w:rPr>
        <w:t>Nondiscrimination</w:t>
      </w:r>
      <w:r w:rsidR="00BF2FBE" w:rsidRPr="00BF2FBE">
        <w:t>.</w:t>
      </w:r>
      <w:r>
        <w:t xml:space="preserve"> The </w:t>
      </w:r>
      <w:r w:rsidR="00F9262E">
        <w:t>C</w:t>
      </w:r>
      <w:r>
        <w:t xml:space="preserve">ontractor, </w:t>
      </w:r>
      <w:r w:rsidR="00084E08">
        <w:t>regarding</w:t>
      </w:r>
      <w:r>
        <w:t xml:space="preserve"> the work performed during the </w:t>
      </w:r>
      <w:r w:rsidR="00F9262E">
        <w:t>C</w:t>
      </w:r>
      <w:r>
        <w:t xml:space="preserve">ontract, </w:t>
      </w:r>
      <w:r w:rsidR="00F9262E">
        <w:t xml:space="preserve">must </w:t>
      </w:r>
      <w:r>
        <w:t xml:space="preserve">not discriminate on the grounds of race, color, or national origin in the selection and retention of subcontractors, including procurements of materials and leases of equipment. The </w:t>
      </w:r>
      <w:r w:rsidR="00F9262E">
        <w:t>C</w:t>
      </w:r>
      <w:r>
        <w:t xml:space="preserve">ontractor </w:t>
      </w:r>
      <w:r w:rsidR="00F9262E">
        <w:t xml:space="preserve">must </w:t>
      </w:r>
      <w:r>
        <w:t xml:space="preserve">not participate either directly or indirectly in the discrimination prohibited by </w:t>
      </w:r>
      <w:r w:rsidR="00F9262E">
        <w:t>S</w:t>
      </w:r>
      <w:r>
        <w:t xml:space="preserve">ection 21.5 of the Regulations, including employment practices when the </w:t>
      </w:r>
      <w:r w:rsidR="00F9262E">
        <w:t>C</w:t>
      </w:r>
      <w:r>
        <w:t>ontract covers a program set forth in Appendix</w:t>
      </w:r>
      <w:r w:rsidR="00C00D9D">
        <w:t> </w:t>
      </w:r>
      <w:r>
        <w:t>B of the Regulations.</w:t>
      </w:r>
    </w:p>
    <w:p w14:paraId="4F8C45E0" w14:textId="77777777" w:rsidR="00D63F2E" w:rsidRDefault="00D63F2E" w:rsidP="005D46C0">
      <w:pPr>
        <w:pStyle w:val="Heading2"/>
        <w:numPr>
          <w:ilvl w:val="1"/>
          <w:numId w:val="19"/>
        </w:numPr>
        <w:tabs>
          <w:tab w:val="clear" w:pos="1800"/>
          <w:tab w:val="num" w:pos="1440"/>
        </w:tabs>
        <w:ind w:left="1440"/>
      </w:pPr>
      <w:r w:rsidRPr="001934E2">
        <w:rPr>
          <w:b/>
        </w:rPr>
        <w:t xml:space="preserve">Solicitations for Subcontracts, Including Procurements of Materials and </w:t>
      </w:r>
      <w:r>
        <w:rPr>
          <w:b/>
        </w:rPr>
        <w:t>E</w:t>
      </w:r>
      <w:r w:rsidRPr="001934E2">
        <w:rPr>
          <w:b/>
        </w:rPr>
        <w:t>quipment</w:t>
      </w:r>
      <w:r w:rsidR="00F9262E" w:rsidRPr="00D14B5F">
        <w:rPr>
          <w:bCs/>
        </w:rPr>
        <w:t>.</w:t>
      </w:r>
      <w:r>
        <w:t xml:space="preserve"> In all solicitations either by competitive bidding or negotiation made by the </w:t>
      </w:r>
      <w:r w:rsidR="00F9262E">
        <w:t>C</w:t>
      </w:r>
      <w:r>
        <w:t xml:space="preserve">ontractor for work to be performed under a subcontract, including procurements of materials or leases of equipment, </w:t>
      </w:r>
      <w:r w:rsidR="00AF1A42">
        <w:t xml:space="preserve">the Contractor must notify </w:t>
      </w:r>
      <w:r>
        <w:t xml:space="preserve">each potential subcontractor or supplier of the </w:t>
      </w:r>
      <w:r w:rsidR="00F9262E">
        <w:t>C</w:t>
      </w:r>
      <w:r>
        <w:t>ontractor</w:t>
      </w:r>
      <w:r w:rsidR="00F9262E">
        <w:t>’</w:t>
      </w:r>
      <w:r>
        <w:t xml:space="preserve">s obligations under this </w:t>
      </w:r>
      <w:r w:rsidR="00F9262E">
        <w:t>C</w:t>
      </w:r>
      <w:r>
        <w:t>ontract and the Regulations relative to nondiscrimination on the grounds of race, color, or national origin.</w:t>
      </w:r>
    </w:p>
    <w:p w14:paraId="53617EB0" w14:textId="4000805B" w:rsidR="00D63F2E" w:rsidRDefault="00D63F2E" w:rsidP="005D46C0">
      <w:pPr>
        <w:pStyle w:val="Heading2"/>
        <w:numPr>
          <w:ilvl w:val="1"/>
          <w:numId w:val="19"/>
        </w:numPr>
        <w:tabs>
          <w:tab w:val="clear" w:pos="1800"/>
          <w:tab w:val="num" w:pos="1440"/>
        </w:tabs>
        <w:ind w:left="1440"/>
      </w:pPr>
      <w:r w:rsidRPr="0D78D4E9">
        <w:rPr>
          <w:b/>
          <w:bCs/>
        </w:rPr>
        <w:t>Information and Reports</w:t>
      </w:r>
      <w:r w:rsidR="00F9262E">
        <w:t>.</w:t>
      </w:r>
      <w:r>
        <w:t xml:space="preserve"> The </w:t>
      </w:r>
      <w:r w:rsidR="00F9262E">
        <w:t>C</w:t>
      </w:r>
      <w:r>
        <w:t xml:space="preserve">ontractor </w:t>
      </w:r>
      <w:r w:rsidR="00F9262E">
        <w:t xml:space="preserve">must </w:t>
      </w:r>
      <w:r>
        <w:t xml:space="preserve">provide all information and reports required by the Regulations or directives issued pursuant thereto, and </w:t>
      </w:r>
      <w:r w:rsidR="00F9262E">
        <w:t xml:space="preserve">must </w:t>
      </w:r>
      <w:r>
        <w:t xml:space="preserve">permit access to its books, records, accounts, other sources of information, and facilities as may be determined by the Recipient or the </w:t>
      </w:r>
      <w:r w:rsidR="005605FA">
        <w:t>Owner</w:t>
      </w:r>
      <w:r w:rsidR="224893C8">
        <w:t xml:space="preserve"> </w:t>
      </w:r>
      <w:r>
        <w:t xml:space="preserve">to be pertinent to ascertain compliance with such Regulations, </w:t>
      </w:r>
      <w:r w:rsidR="00084E08">
        <w:t>orders,</w:t>
      </w:r>
      <w:r>
        <w:t xml:space="preserve"> and instructions. Where any information required of a </w:t>
      </w:r>
      <w:r w:rsidR="004A539D">
        <w:t>C</w:t>
      </w:r>
      <w:r>
        <w:t>ontractor is in the exclusive possession of another who</w:t>
      </w:r>
      <w:r w:rsidR="004A539D">
        <w:t xml:space="preserve"> </w:t>
      </w:r>
      <w:r>
        <w:t>fails or refuses to furnish this information</w:t>
      </w:r>
      <w:r w:rsidR="004A539D">
        <w:t>,</w:t>
      </w:r>
      <w:r>
        <w:t xml:space="preserve"> the </w:t>
      </w:r>
      <w:r w:rsidR="004A539D">
        <w:t>C</w:t>
      </w:r>
      <w:r>
        <w:t xml:space="preserve">ontractor </w:t>
      </w:r>
      <w:r w:rsidR="004A539D">
        <w:t xml:space="preserve">must </w:t>
      </w:r>
      <w:r>
        <w:t xml:space="preserve">so certify to the </w:t>
      </w:r>
      <w:r w:rsidR="181069A2">
        <w:t>Owner</w:t>
      </w:r>
      <w:r>
        <w:t>, or the</w:t>
      </w:r>
      <w:r w:rsidR="75C0D464">
        <w:t xml:space="preserve"> Texas Department of Transportation</w:t>
      </w:r>
      <w:r w:rsidR="005605FA">
        <w:t xml:space="preserve"> </w:t>
      </w:r>
      <w:r>
        <w:t xml:space="preserve">as appropriate, and </w:t>
      </w:r>
      <w:r w:rsidR="004A539D">
        <w:t xml:space="preserve">must </w:t>
      </w:r>
      <w:r>
        <w:t>set forth what efforts it has made to obtain the information.</w:t>
      </w:r>
    </w:p>
    <w:p w14:paraId="5E45F762" w14:textId="1C1EE7D9" w:rsidR="00D63F2E" w:rsidRDefault="00D63F2E" w:rsidP="005D46C0">
      <w:pPr>
        <w:pStyle w:val="Heading2"/>
        <w:numPr>
          <w:ilvl w:val="1"/>
          <w:numId w:val="19"/>
        </w:numPr>
        <w:tabs>
          <w:tab w:val="clear" w:pos="1800"/>
          <w:tab w:val="num" w:pos="1440"/>
        </w:tabs>
        <w:ind w:left="1440"/>
      </w:pPr>
      <w:r w:rsidRPr="0D78D4E9">
        <w:rPr>
          <w:b/>
          <w:bCs/>
        </w:rPr>
        <w:t>Sanctions for Noncompliance</w:t>
      </w:r>
      <w:r w:rsidR="00BF2FBE">
        <w:t>.</w:t>
      </w:r>
      <w:r>
        <w:t xml:space="preserve"> In the event of the </w:t>
      </w:r>
      <w:r w:rsidR="004A539D">
        <w:t>C</w:t>
      </w:r>
      <w:r>
        <w:t>ontractor</w:t>
      </w:r>
      <w:r w:rsidR="004A539D">
        <w:t>’</w:t>
      </w:r>
      <w:r>
        <w:t xml:space="preserve">s noncompliance with the nondiscrimination provisions of this </w:t>
      </w:r>
      <w:r w:rsidR="004A539D">
        <w:t>C</w:t>
      </w:r>
      <w:r>
        <w:t xml:space="preserve">ontract, the </w:t>
      </w:r>
      <w:r w:rsidR="5004A14C">
        <w:t xml:space="preserve">Owner </w:t>
      </w:r>
      <w:r w:rsidR="003C416E">
        <w:t>must</w:t>
      </w:r>
      <w:r w:rsidR="004A539D">
        <w:t xml:space="preserve"> </w:t>
      </w:r>
      <w:r>
        <w:t xml:space="preserve">impose such </w:t>
      </w:r>
      <w:r w:rsidR="004A539D">
        <w:t>C</w:t>
      </w:r>
      <w:r>
        <w:t xml:space="preserve">ontract sanctions as it or the </w:t>
      </w:r>
      <w:r w:rsidR="005605FA">
        <w:t xml:space="preserve">Owner </w:t>
      </w:r>
      <w:r>
        <w:t xml:space="preserve">may </w:t>
      </w:r>
      <w:r>
        <w:lastRenderedPageBreak/>
        <w:t>determine to be appropriate, including, but not limited to</w:t>
      </w:r>
      <w:r w:rsidR="0017366C">
        <w:t xml:space="preserve"> actions defined </w:t>
      </w:r>
      <w:r w:rsidR="59133433">
        <w:t>in Article</w:t>
      </w:r>
      <w:r w:rsidR="0017366C">
        <w:t xml:space="preserve"> 5.1., “</w:t>
      </w:r>
      <w:r w:rsidR="00512E73">
        <w:t>Authority of Engineer.”</w:t>
      </w:r>
    </w:p>
    <w:p w14:paraId="3D305573" w14:textId="7EEB7183" w:rsidR="00D63F2E" w:rsidRDefault="00D63F2E" w:rsidP="005D46C0">
      <w:pPr>
        <w:pStyle w:val="Heading2"/>
        <w:numPr>
          <w:ilvl w:val="1"/>
          <w:numId w:val="19"/>
        </w:numPr>
        <w:tabs>
          <w:tab w:val="clear" w:pos="1800"/>
          <w:tab w:val="num" w:pos="1440"/>
        </w:tabs>
        <w:ind w:left="1440"/>
      </w:pPr>
      <w:r w:rsidRPr="0D78D4E9">
        <w:rPr>
          <w:b/>
          <w:bCs/>
        </w:rPr>
        <w:t>Incorporation of Provisions</w:t>
      </w:r>
      <w:r w:rsidR="00BF2FBE">
        <w:t>.</w:t>
      </w:r>
      <w:r w:rsidR="006312DD">
        <w:t xml:space="preserve"> </w:t>
      </w:r>
      <w:r>
        <w:t xml:space="preserve">The </w:t>
      </w:r>
      <w:r w:rsidR="006312DD">
        <w:t>C</w:t>
      </w:r>
      <w:r>
        <w:t xml:space="preserve">ontractor </w:t>
      </w:r>
      <w:r w:rsidR="006312DD">
        <w:t xml:space="preserve">must </w:t>
      </w:r>
      <w:r>
        <w:t xml:space="preserve">include the provisions of </w:t>
      </w:r>
      <w:r w:rsidR="00E41A95">
        <w:t>Sections 3.</w:t>
      </w:r>
      <w:r>
        <w:t>1</w:t>
      </w:r>
      <w:r w:rsidR="006312DD">
        <w:t>–</w:t>
      </w:r>
      <w:r w:rsidR="00E41A95">
        <w:t>3.</w:t>
      </w:r>
      <w:r>
        <w:t xml:space="preserve">6 in every subcontract, including procurements of materials and leases of equipment, unless exempt by the Regulations or directives issued pursuant thereto. The </w:t>
      </w:r>
      <w:r w:rsidR="006312DD">
        <w:t>C</w:t>
      </w:r>
      <w:r>
        <w:t xml:space="preserve">ontractor </w:t>
      </w:r>
      <w:r w:rsidR="00805463">
        <w:t xml:space="preserve">must </w:t>
      </w:r>
      <w:r>
        <w:t xml:space="preserve">take such action with respect to any subcontract or procurement as the </w:t>
      </w:r>
      <w:r w:rsidR="001E2DE8">
        <w:t xml:space="preserve">Owner </w:t>
      </w:r>
      <w:r>
        <w:t>may direct as a means of enforcing such provisions</w:t>
      </w:r>
      <w:r w:rsidR="00805463">
        <w:t>,</w:t>
      </w:r>
      <w:r>
        <w:t xml:space="preserve"> including sanctions for noncompliance: Provided, however, that, in the event a </w:t>
      </w:r>
      <w:r w:rsidR="00805463">
        <w:t>C</w:t>
      </w:r>
      <w:r>
        <w:t xml:space="preserve">ontractor becomes involved in, or is threatened with, litigation with a subcontractor or supplier as a result of such direction, the </w:t>
      </w:r>
      <w:r w:rsidR="00805463">
        <w:t>C</w:t>
      </w:r>
      <w:r>
        <w:t xml:space="preserve">ontractor may request the </w:t>
      </w:r>
      <w:r w:rsidR="001E2DE8">
        <w:t xml:space="preserve">Owner </w:t>
      </w:r>
      <w:r>
        <w:t xml:space="preserve">to enter into such litigation to protect the interests of the </w:t>
      </w:r>
      <w:r w:rsidR="001E2DE8">
        <w:t>Owner</w:t>
      </w:r>
      <w:r>
        <w:t xml:space="preserve">, and, in addition, the </w:t>
      </w:r>
      <w:r w:rsidR="00805463">
        <w:t>C</w:t>
      </w:r>
      <w:r>
        <w:t>ontractor may request the United States to enter into such litigation to protect the interests of the United States.</w:t>
      </w:r>
    </w:p>
    <w:sectPr w:rsidR="00D63F2E" w:rsidSect="00B70D95">
      <w:headerReference w:type="default" r:id="rId11"/>
      <w:footerReference w:type="default" r:id="rId12"/>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E6141" w14:textId="77777777" w:rsidR="007E5685" w:rsidRDefault="007E5685" w:rsidP="00AC0475">
      <w:pPr>
        <w:spacing w:after="0" w:line="240" w:lineRule="auto"/>
      </w:pPr>
      <w:r>
        <w:separator/>
      </w:r>
    </w:p>
  </w:endnote>
  <w:endnote w:type="continuationSeparator" w:id="0">
    <w:p w14:paraId="32EBF9A0" w14:textId="77777777" w:rsidR="007E5685" w:rsidRDefault="007E5685" w:rsidP="00AC0475">
      <w:pPr>
        <w:spacing w:after="0" w:line="240" w:lineRule="auto"/>
      </w:pPr>
      <w:r>
        <w:continuationSeparator/>
      </w:r>
    </w:p>
  </w:endnote>
  <w:endnote w:type="continuationNotice" w:id="1">
    <w:p w14:paraId="65149F06" w14:textId="77777777" w:rsidR="007E5685" w:rsidRDefault="007E56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altName w:val=" Arial"/>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A6BF" w14:textId="0349316B" w:rsidR="00C23588" w:rsidRDefault="00C23588" w:rsidP="005D46C0">
    <w:pPr>
      <w:pStyle w:val="Footer"/>
      <w:numPr>
        <w:ilvl w:val="8"/>
        <w:numId w:val="17"/>
      </w:numPr>
      <w:spacing w:after="0" w:line="240" w:lineRule="auto"/>
      <w:jc w:val="right"/>
      <w:outlineLvl w:val="8"/>
    </w:pPr>
    <w:r>
      <w:fldChar w:fldCharType="begin"/>
    </w:r>
    <w:r>
      <w:instrText xml:space="preserve"> PAGE </w:instrText>
    </w:r>
    <w:r>
      <w:fldChar w:fldCharType="separate"/>
    </w:r>
    <w:r w:rsidR="001A4278">
      <w:rPr>
        <w:noProof/>
      </w:rPr>
      <w:t>1</w:t>
    </w:r>
    <w:r>
      <w:fldChar w:fldCharType="end"/>
    </w:r>
    <w:r w:rsidR="003B0FA1">
      <w:tab/>
    </w:r>
    <w:r w:rsidR="00B75C20">
      <w:t>0</w:t>
    </w:r>
    <w:r w:rsidR="007D3DE4">
      <w:t>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A9854" w14:textId="77777777" w:rsidR="007E5685" w:rsidRDefault="007E5685" w:rsidP="00AC0475">
      <w:pPr>
        <w:spacing w:after="0" w:line="240" w:lineRule="auto"/>
      </w:pPr>
      <w:r>
        <w:separator/>
      </w:r>
    </w:p>
  </w:footnote>
  <w:footnote w:type="continuationSeparator" w:id="0">
    <w:p w14:paraId="39898956" w14:textId="77777777" w:rsidR="007E5685" w:rsidRDefault="007E5685" w:rsidP="00AC0475">
      <w:pPr>
        <w:spacing w:after="0" w:line="240" w:lineRule="auto"/>
      </w:pPr>
      <w:r>
        <w:continuationSeparator/>
      </w:r>
    </w:p>
  </w:footnote>
  <w:footnote w:type="continuationNotice" w:id="1">
    <w:p w14:paraId="303DB7F8" w14:textId="77777777" w:rsidR="007E5685" w:rsidRDefault="007E56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94FFA" w14:textId="64B11B44" w:rsidR="00AC0475" w:rsidRPr="00AC0475" w:rsidRDefault="0D78D4E9" w:rsidP="0D78D4E9">
    <w:pPr>
      <w:pStyle w:val="Header"/>
      <w:rPr>
        <w:b/>
        <w:bCs/>
      </w:rPr>
    </w:pPr>
    <w:r w:rsidRPr="0D78D4E9">
      <w:rPr>
        <w:b/>
        <w:bCs/>
      </w:rPr>
      <w:t>2024 Specifications</w:t>
    </w:r>
    <w:r w:rsidR="0042210D">
      <w:rPr>
        <w:b/>
        <w:bCs/>
      </w:rPr>
      <w:tab/>
    </w:r>
    <w:r w:rsidR="0042210D">
      <w:rPr>
        <w:b/>
        <w:bCs/>
      </w:rPr>
      <w:tab/>
    </w:r>
    <w:r w:rsidRPr="0D78D4E9">
      <w:rPr>
        <w:b/>
        <w:bCs/>
      </w:rPr>
      <w:t>000-001L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FF"/>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FFFFFFF"/>
    <w:lvl w:ilvl="0">
      <w:start w:val="1"/>
      <w:numFmt w:val="decimal"/>
      <w:lvlText w:val="%1."/>
      <w:lvlJc w:val="left"/>
      <w:pPr>
        <w:tabs>
          <w:tab w:val="num" w:pos="1440"/>
        </w:tabs>
        <w:ind w:left="1440" w:hanging="360"/>
      </w:pPr>
      <w:rPr>
        <w:rFonts w:cs="Times New Roman"/>
      </w:rPr>
    </w:lvl>
  </w:abstractNum>
  <w:abstractNum w:abstractNumId="2" w15:restartNumberingAfterBreak="0">
    <w:nsid w:val="FFFFFF80"/>
    <w:multiLevelType w:val="singleLevel"/>
    <w:tmpl w:val="FFFFFFFF"/>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2"/>
    <w:multiLevelType w:val="singleLevel"/>
    <w:tmpl w:val="FFFFFFFF"/>
    <w:lvl w:ilvl="0">
      <w:start w:val="1"/>
      <w:numFmt w:val="bullet"/>
      <w:pStyle w:val="Heading2"/>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FFFFFFFF"/>
    <w:lvl w:ilvl="0">
      <w:start w:val="1"/>
      <w:numFmt w:val="bullet"/>
      <w:pStyle w:val="TBLNotation"/>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6" w15:restartNumberingAfterBreak="0">
    <w:nsid w:val="FFFFFF89"/>
    <w:multiLevelType w:val="singleLevel"/>
    <w:tmpl w:val="FFFFFFFF"/>
    <w:lvl w:ilvl="0">
      <w:start w:val="1"/>
      <w:numFmt w:val="bullet"/>
      <w:pStyle w:val="Heading8"/>
      <w:lvlText w:val=""/>
      <w:lvlJc w:val="left"/>
      <w:pPr>
        <w:tabs>
          <w:tab w:val="num" w:pos="360"/>
        </w:tabs>
        <w:ind w:left="360" w:hanging="360"/>
      </w:pPr>
      <w:rPr>
        <w:rFonts w:ascii="Symbol" w:hAnsi="Symbol" w:hint="default"/>
      </w:rPr>
    </w:lvl>
  </w:abstractNum>
  <w:abstractNum w:abstractNumId="7" w15:restartNumberingAfterBreak="0">
    <w:nsid w:val="219807DE"/>
    <w:multiLevelType w:val="hybridMultilevel"/>
    <w:tmpl w:val="FFFFFFFF"/>
    <w:lvl w:ilvl="0" w:tplc="E25A43C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F9287D"/>
    <w:multiLevelType w:val="multilevel"/>
    <w:tmpl w:val="FFFFFFFF"/>
    <w:lvl w:ilvl="0">
      <w:start w:val="1"/>
      <w:numFmt w:val="decimal"/>
      <w:lvlText w:val="%1."/>
      <w:lvlJc w:val="left"/>
      <w:pPr>
        <w:tabs>
          <w:tab w:val="num" w:pos="1440"/>
        </w:tabs>
        <w:ind w:left="1440" w:hanging="1440"/>
      </w:pPr>
      <w:rPr>
        <w:rFonts w:ascii="Arial Narrow" w:hAnsi="Arial Narrow" w:cs="Times New Roman" w:hint="default"/>
        <w:b/>
        <w:i w:val="0"/>
        <w:sz w:val="24"/>
      </w:rPr>
    </w:lvl>
    <w:lvl w:ilvl="1">
      <w:start w:val="1"/>
      <w:numFmt w:val="decimal"/>
      <w:lvlText w:val="%1.%2."/>
      <w:lvlJc w:val="left"/>
      <w:pPr>
        <w:tabs>
          <w:tab w:val="num" w:pos="1800"/>
        </w:tabs>
        <w:ind w:left="1800" w:hanging="1440"/>
      </w:pPr>
      <w:rPr>
        <w:rFonts w:ascii="Arial Narrow" w:hAnsi="Arial Narrow" w:cs="Times New Roman" w:hint="default"/>
        <w:b w:val="0"/>
        <w:i w:val="0"/>
        <w:sz w:val="20"/>
        <w:szCs w:val="20"/>
      </w:rPr>
    </w:lvl>
    <w:lvl w:ilvl="2">
      <w:start w:val="1"/>
      <w:numFmt w:val="decimal"/>
      <w:lvlText w:val="%1.%2.%3."/>
      <w:lvlJc w:val="left"/>
      <w:pPr>
        <w:tabs>
          <w:tab w:val="num" w:pos="1440"/>
        </w:tabs>
        <w:ind w:left="1440" w:hanging="1440"/>
      </w:pPr>
      <w:rPr>
        <w:rFonts w:ascii="Arial Narrow" w:hAnsi="Arial Narrow" w:cs="Times New Roman" w:hint="default"/>
        <w:b w:val="0"/>
        <w:i w:val="0"/>
        <w:sz w:val="20"/>
        <w:szCs w:val="20"/>
      </w:rPr>
    </w:lvl>
    <w:lvl w:ilvl="3">
      <w:start w:val="1"/>
      <w:numFmt w:val="decimal"/>
      <w:lvlText w:val="%1.%2.%3.%4."/>
      <w:lvlJc w:val="left"/>
      <w:pPr>
        <w:tabs>
          <w:tab w:val="num" w:pos="1440"/>
        </w:tabs>
        <w:ind w:left="1440" w:hanging="1440"/>
      </w:pPr>
      <w:rPr>
        <w:rFonts w:ascii="Arial Narrow" w:hAnsi="Arial Narrow" w:cs="Times New Roman" w:hint="default"/>
        <w:b w:val="0"/>
        <w:i w:val="0"/>
        <w:sz w:val="20"/>
        <w:szCs w:val="20"/>
      </w:rPr>
    </w:lvl>
    <w:lvl w:ilvl="4">
      <w:start w:val="1"/>
      <w:numFmt w:val="decimal"/>
      <w:lvlText w:val="%1.%2.%3.%4.%5."/>
      <w:lvlJc w:val="left"/>
      <w:pPr>
        <w:tabs>
          <w:tab w:val="num" w:pos="1440"/>
        </w:tabs>
        <w:ind w:left="1440" w:hanging="1440"/>
      </w:pPr>
      <w:rPr>
        <w:rFonts w:ascii="Arial Narrow" w:hAnsi="Arial Narrow" w:cs="Times New Roman" w:hint="default"/>
        <w:b w:val="0"/>
        <w:i w:val="0"/>
        <w:sz w:val="20"/>
        <w:szCs w:val="20"/>
      </w:rPr>
    </w:lvl>
    <w:lvl w:ilvl="5">
      <w:start w:val="1"/>
      <w:numFmt w:val="decimal"/>
      <w:lvlText w:val="%1.%2.%3.%4.%5.%6."/>
      <w:lvlJc w:val="left"/>
      <w:pPr>
        <w:tabs>
          <w:tab w:val="num" w:pos="1440"/>
        </w:tabs>
        <w:ind w:left="1440" w:hanging="1440"/>
      </w:pPr>
      <w:rPr>
        <w:rFonts w:ascii="Arial Narrow" w:hAnsi="Arial Narrow" w:cs="Times New Roman" w:hint="default"/>
        <w:b w:val="0"/>
        <w:i w:val="0"/>
        <w:sz w:val="20"/>
        <w:szCs w:val="20"/>
      </w:rPr>
    </w:lvl>
    <w:lvl w:ilvl="6">
      <w:start w:val="1"/>
      <w:numFmt w:val="decimal"/>
      <w:lvlText w:val="%1.%2.%3.%4.%5.%6.%7."/>
      <w:lvlJc w:val="left"/>
      <w:pPr>
        <w:tabs>
          <w:tab w:val="num" w:pos="1440"/>
        </w:tabs>
        <w:ind w:left="1440" w:hanging="1440"/>
      </w:pPr>
      <w:rPr>
        <w:rFonts w:ascii="Arial Narrow" w:hAnsi="Arial Narrow" w:cs="Times New Roman" w:hint="default"/>
        <w:b w:val="0"/>
        <w:i w:val="0"/>
        <w:sz w:val="20"/>
        <w:szCs w:val="20"/>
      </w:rPr>
    </w:lvl>
    <w:lvl w:ilvl="7">
      <w:start w:val="1"/>
      <w:numFmt w:val="decimal"/>
      <w:lvlText w:val="%1.%2.%3.%4.%5.%6.%7.%8."/>
      <w:lvlJc w:val="left"/>
      <w:pPr>
        <w:tabs>
          <w:tab w:val="num" w:pos="1440"/>
        </w:tabs>
        <w:ind w:left="1440" w:hanging="1440"/>
      </w:pPr>
      <w:rPr>
        <w:rFonts w:ascii="Arial Narrow" w:hAnsi="Arial Narrow" w:cs="Times New Roman" w:hint="default"/>
        <w:b w:val="0"/>
        <w:i w:val="0"/>
        <w:sz w:val="20"/>
        <w:szCs w:val="20"/>
      </w:rPr>
    </w:lvl>
    <w:lvl w:ilvl="8">
      <w:start w:val="1"/>
      <w:numFmt w:val="decimal"/>
      <w:lvlText w:val="%1.%2.%3.%4.%5.%6.%7.%8.%9."/>
      <w:lvlJc w:val="left"/>
      <w:pPr>
        <w:tabs>
          <w:tab w:val="num" w:pos="5040"/>
        </w:tabs>
        <w:ind w:left="4320" w:hanging="1440"/>
      </w:pPr>
      <w:rPr>
        <w:rFonts w:cs="Times New Roman"/>
      </w:rPr>
    </w:lvl>
  </w:abstractNum>
  <w:abstractNum w:abstractNumId="9" w15:restartNumberingAfterBreak="0">
    <w:nsid w:val="40315E5F"/>
    <w:multiLevelType w:val="multilevel"/>
    <w:tmpl w:val="FFFFFFFF"/>
    <w:lvl w:ilvl="0">
      <w:start w:val="1"/>
      <w:numFmt w:val="upperRoman"/>
      <w:suff w:val="nothing"/>
      <w:lvlText w:val="DIVISION %1"/>
      <w:lvlJc w:val="left"/>
      <w:rPr>
        <w:rFonts w:cs="Times New Roman"/>
      </w:rPr>
    </w:lvl>
    <w:lvl w:ilvl="1">
      <w:start w:val="345"/>
      <w:numFmt w:val="decimal"/>
      <w:suff w:val="nothing"/>
      <w:lvlText w:val="ITEM %2"/>
      <w:lvlJc w:val="left"/>
      <w:rPr>
        <w:rFonts w:cs="Times New Roman"/>
      </w:rPr>
    </w:lvl>
    <w:lvl w:ilvl="2">
      <w:start w:val="1"/>
      <w:numFmt w:val="decimal"/>
      <w:suff w:val="space"/>
      <w:lvlText w:val="%2.%3. "/>
      <w:lvlJc w:val="left"/>
      <w:rPr>
        <w:rFonts w:cs="Times New Roman"/>
        <w:b/>
        <w:i w:val="0"/>
      </w:rPr>
    </w:lvl>
    <w:lvl w:ilvl="3">
      <w:start w:val="1"/>
      <w:numFmt w:val="upperLetter"/>
      <w:suff w:val="space"/>
      <w:lvlText w:val="%4. "/>
      <w:lvlJc w:val="left"/>
      <w:pPr>
        <w:ind w:left="288"/>
      </w:pPr>
      <w:rPr>
        <w:rFonts w:cs="Times New Roman"/>
        <w:b/>
        <w:i w:val="0"/>
      </w:rPr>
    </w:lvl>
    <w:lvl w:ilvl="4">
      <w:start w:val="1"/>
      <w:numFmt w:val="decimal"/>
      <w:suff w:val="space"/>
      <w:lvlText w:val="%5. "/>
      <w:lvlJc w:val="left"/>
      <w:pPr>
        <w:ind w:left="576"/>
      </w:pPr>
      <w:rPr>
        <w:rFonts w:cs="Times New Roman"/>
        <w:b/>
        <w:i w:val="0"/>
      </w:rPr>
    </w:lvl>
    <w:lvl w:ilvl="5">
      <w:start w:val="1"/>
      <w:numFmt w:val="lowerLetter"/>
      <w:suff w:val="space"/>
      <w:lvlText w:val="%6. "/>
      <w:lvlJc w:val="left"/>
      <w:pPr>
        <w:ind w:left="864"/>
      </w:pPr>
      <w:rPr>
        <w:rFonts w:cs="Times New Roman"/>
        <w:b/>
        <w:i w:val="0"/>
      </w:rPr>
    </w:lvl>
    <w:lvl w:ilvl="6">
      <w:start w:val="1"/>
      <w:numFmt w:val="decimal"/>
      <w:suff w:val="space"/>
      <w:lvlText w:val="(%7) "/>
      <w:lvlJc w:val="left"/>
      <w:pPr>
        <w:ind w:left="1152"/>
      </w:pPr>
      <w:rPr>
        <w:rFonts w:cs="Times New Roman"/>
        <w:b/>
        <w:i w:val="0"/>
      </w:rPr>
    </w:lvl>
    <w:lvl w:ilvl="7">
      <w:start w:val="1"/>
      <w:numFmt w:val="lowerLetter"/>
      <w:suff w:val="space"/>
      <w:lvlText w:val="(%8) "/>
      <w:lvlJc w:val="left"/>
      <w:pPr>
        <w:ind w:left="1440"/>
      </w:pPr>
      <w:rPr>
        <w:rFonts w:cs="Times New Roman"/>
        <w:b/>
        <w:i w:val="0"/>
      </w:rPr>
    </w:lvl>
    <w:lvl w:ilvl="8">
      <w:start w:val="1"/>
      <w:numFmt w:val="none"/>
      <w:suff w:val="nothing"/>
      <w:lvlText w:val=""/>
      <w:lvlJc w:val="left"/>
      <w:rPr>
        <w:rFonts w:cs="Times New Roman"/>
      </w:rPr>
    </w:lvl>
  </w:abstractNum>
  <w:num w:numId="1" w16cid:durableId="848176422">
    <w:abstractNumId w:val="6"/>
  </w:num>
  <w:num w:numId="2" w16cid:durableId="303437943">
    <w:abstractNumId w:val="4"/>
  </w:num>
  <w:num w:numId="3" w16cid:durableId="950092821">
    <w:abstractNumId w:val="3"/>
  </w:num>
  <w:num w:numId="4" w16cid:durableId="1819372233">
    <w:abstractNumId w:val="6"/>
  </w:num>
  <w:num w:numId="5" w16cid:durableId="1785344672">
    <w:abstractNumId w:val="4"/>
  </w:num>
  <w:num w:numId="6" w16cid:durableId="1450591841">
    <w:abstractNumId w:val="3"/>
  </w:num>
  <w:num w:numId="7" w16cid:durableId="802046317">
    <w:abstractNumId w:val="6"/>
  </w:num>
  <w:num w:numId="8" w16cid:durableId="874732111">
    <w:abstractNumId w:val="4"/>
  </w:num>
  <w:num w:numId="9" w16cid:durableId="1386024669">
    <w:abstractNumId w:val="3"/>
  </w:num>
  <w:num w:numId="10" w16cid:durableId="1432311664">
    <w:abstractNumId w:val="6"/>
  </w:num>
  <w:num w:numId="11" w16cid:durableId="742027358">
    <w:abstractNumId w:val="4"/>
  </w:num>
  <w:num w:numId="12" w16cid:durableId="102115615">
    <w:abstractNumId w:val="3"/>
  </w:num>
  <w:num w:numId="13" w16cid:durableId="1437671889">
    <w:abstractNumId w:val="2"/>
  </w:num>
  <w:num w:numId="14" w16cid:durableId="2016153933">
    <w:abstractNumId w:val="5"/>
  </w:num>
  <w:num w:numId="15" w16cid:durableId="1736195916">
    <w:abstractNumId w:val="1"/>
  </w:num>
  <w:num w:numId="16" w16cid:durableId="369964360">
    <w:abstractNumId w:val="0"/>
  </w:num>
  <w:num w:numId="17" w16cid:durableId="928153140">
    <w:abstractNumId w:val="9"/>
    <w:lvlOverride w:ilvl="0">
      <w:startOverride w:val="1"/>
    </w:lvlOverride>
    <w:lvlOverride w:ilvl="1">
      <w:startOverride w:val="34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84471819">
    <w:abstractNumId w:val="8"/>
  </w:num>
  <w:num w:numId="19" w16cid:durableId="2061438300">
    <w:abstractNumId w:val="8"/>
  </w:num>
  <w:num w:numId="20" w16cid:durableId="1015769836">
    <w:abstractNumId w:val="8"/>
  </w:num>
  <w:num w:numId="21" w16cid:durableId="50109003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11F"/>
    <w:rsid w:val="00022305"/>
    <w:rsid w:val="00035E04"/>
    <w:rsid w:val="00041E04"/>
    <w:rsid w:val="00077C39"/>
    <w:rsid w:val="00084E08"/>
    <w:rsid w:val="000A5AA4"/>
    <w:rsid w:val="00106FF6"/>
    <w:rsid w:val="001120B9"/>
    <w:rsid w:val="001362B7"/>
    <w:rsid w:val="0017366C"/>
    <w:rsid w:val="00177751"/>
    <w:rsid w:val="001934E2"/>
    <w:rsid w:val="001A4278"/>
    <w:rsid w:val="001E2DE8"/>
    <w:rsid w:val="002041D3"/>
    <w:rsid w:val="00230887"/>
    <w:rsid w:val="002451F0"/>
    <w:rsid w:val="00255CDE"/>
    <w:rsid w:val="00271B0B"/>
    <w:rsid w:val="00276680"/>
    <w:rsid w:val="002900CB"/>
    <w:rsid w:val="002F06FD"/>
    <w:rsid w:val="00301D5F"/>
    <w:rsid w:val="00312A18"/>
    <w:rsid w:val="003160A8"/>
    <w:rsid w:val="00325C5E"/>
    <w:rsid w:val="00332B24"/>
    <w:rsid w:val="00362408"/>
    <w:rsid w:val="003668A3"/>
    <w:rsid w:val="0037706B"/>
    <w:rsid w:val="0039224F"/>
    <w:rsid w:val="003B0FA1"/>
    <w:rsid w:val="003B5BBD"/>
    <w:rsid w:val="003C416E"/>
    <w:rsid w:val="003F05BB"/>
    <w:rsid w:val="00404678"/>
    <w:rsid w:val="00421BDC"/>
    <w:rsid w:val="0042210D"/>
    <w:rsid w:val="00460186"/>
    <w:rsid w:val="0046753B"/>
    <w:rsid w:val="00473241"/>
    <w:rsid w:val="0048422D"/>
    <w:rsid w:val="00494837"/>
    <w:rsid w:val="004A539D"/>
    <w:rsid w:val="004B099C"/>
    <w:rsid w:val="004B6158"/>
    <w:rsid w:val="004B6164"/>
    <w:rsid w:val="004D2697"/>
    <w:rsid w:val="004D64E9"/>
    <w:rsid w:val="004E41F4"/>
    <w:rsid w:val="004F68A4"/>
    <w:rsid w:val="00503EF4"/>
    <w:rsid w:val="0051247E"/>
    <w:rsid w:val="00512E73"/>
    <w:rsid w:val="00550F1F"/>
    <w:rsid w:val="005602EE"/>
    <w:rsid w:val="005605FA"/>
    <w:rsid w:val="0057677A"/>
    <w:rsid w:val="005A58DE"/>
    <w:rsid w:val="005C53AF"/>
    <w:rsid w:val="005C6AD8"/>
    <w:rsid w:val="005D2521"/>
    <w:rsid w:val="005D46C0"/>
    <w:rsid w:val="006021F5"/>
    <w:rsid w:val="006103F8"/>
    <w:rsid w:val="006312DD"/>
    <w:rsid w:val="00674907"/>
    <w:rsid w:val="00686909"/>
    <w:rsid w:val="006E1C93"/>
    <w:rsid w:val="007075D5"/>
    <w:rsid w:val="00751B21"/>
    <w:rsid w:val="00774739"/>
    <w:rsid w:val="00780EA9"/>
    <w:rsid w:val="0079030F"/>
    <w:rsid w:val="00797189"/>
    <w:rsid w:val="00797CBC"/>
    <w:rsid w:val="007A6F47"/>
    <w:rsid w:val="007C4154"/>
    <w:rsid w:val="007C7997"/>
    <w:rsid w:val="007D3DE4"/>
    <w:rsid w:val="007D5CDD"/>
    <w:rsid w:val="007E5685"/>
    <w:rsid w:val="00805463"/>
    <w:rsid w:val="008423FD"/>
    <w:rsid w:val="0084763D"/>
    <w:rsid w:val="008509D4"/>
    <w:rsid w:val="00860067"/>
    <w:rsid w:val="00861AEE"/>
    <w:rsid w:val="00865492"/>
    <w:rsid w:val="008972E7"/>
    <w:rsid w:val="008C5DE9"/>
    <w:rsid w:val="008D2089"/>
    <w:rsid w:val="008F3219"/>
    <w:rsid w:val="008F39CE"/>
    <w:rsid w:val="00934EDB"/>
    <w:rsid w:val="00951EC5"/>
    <w:rsid w:val="0097311F"/>
    <w:rsid w:val="00977E77"/>
    <w:rsid w:val="009B3D5F"/>
    <w:rsid w:val="009E2564"/>
    <w:rsid w:val="009E5F44"/>
    <w:rsid w:val="00A43533"/>
    <w:rsid w:val="00A61F4E"/>
    <w:rsid w:val="00A8037D"/>
    <w:rsid w:val="00A860C6"/>
    <w:rsid w:val="00A92949"/>
    <w:rsid w:val="00A95B13"/>
    <w:rsid w:val="00AB2847"/>
    <w:rsid w:val="00AC0475"/>
    <w:rsid w:val="00AC0B0E"/>
    <w:rsid w:val="00AD077F"/>
    <w:rsid w:val="00AD1AF9"/>
    <w:rsid w:val="00AD7772"/>
    <w:rsid w:val="00AE1F25"/>
    <w:rsid w:val="00AF1A42"/>
    <w:rsid w:val="00B1651E"/>
    <w:rsid w:val="00B22E5B"/>
    <w:rsid w:val="00B24D12"/>
    <w:rsid w:val="00B31F07"/>
    <w:rsid w:val="00B70D95"/>
    <w:rsid w:val="00B7393D"/>
    <w:rsid w:val="00B75C20"/>
    <w:rsid w:val="00B96330"/>
    <w:rsid w:val="00BA0413"/>
    <w:rsid w:val="00BC600A"/>
    <w:rsid w:val="00BF0203"/>
    <w:rsid w:val="00BF02CD"/>
    <w:rsid w:val="00BF2FBE"/>
    <w:rsid w:val="00BF7DE3"/>
    <w:rsid w:val="00C0083F"/>
    <w:rsid w:val="00C00D9D"/>
    <w:rsid w:val="00C028AB"/>
    <w:rsid w:val="00C14630"/>
    <w:rsid w:val="00C23588"/>
    <w:rsid w:val="00C236EE"/>
    <w:rsid w:val="00C302BE"/>
    <w:rsid w:val="00C32E77"/>
    <w:rsid w:val="00C337C9"/>
    <w:rsid w:val="00C3441F"/>
    <w:rsid w:val="00C418C5"/>
    <w:rsid w:val="00C5307C"/>
    <w:rsid w:val="00C74FB0"/>
    <w:rsid w:val="00CA3E8D"/>
    <w:rsid w:val="00CD0464"/>
    <w:rsid w:val="00CD0E5F"/>
    <w:rsid w:val="00CE5BAE"/>
    <w:rsid w:val="00D14B5F"/>
    <w:rsid w:val="00D61B33"/>
    <w:rsid w:val="00D63F2E"/>
    <w:rsid w:val="00D7749E"/>
    <w:rsid w:val="00D90869"/>
    <w:rsid w:val="00DA0257"/>
    <w:rsid w:val="00DA0BD7"/>
    <w:rsid w:val="00DF388F"/>
    <w:rsid w:val="00E12127"/>
    <w:rsid w:val="00E12982"/>
    <w:rsid w:val="00E145BC"/>
    <w:rsid w:val="00E2240F"/>
    <w:rsid w:val="00E41A95"/>
    <w:rsid w:val="00E45E8D"/>
    <w:rsid w:val="00E877A5"/>
    <w:rsid w:val="00E907A7"/>
    <w:rsid w:val="00E92A52"/>
    <w:rsid w:val="00E92AC2"/>
    <w:rsid w:val="00EE3017"/>
    <w:rsid w:val="00EF59A2"/>
    <w:rsid w:val="00F1418B"/>
    <w:rsid w:val="00F61FA2"/>
    <w:rsid w:val="00F84307"/>
    <w:rsid w:val="00F9262E"/>
    <w:rsid w:val="00FA5BC6"/>
    <w:rsid w:val="00FA617E"/>
    <w:rsid w:val="00FA621C"/>
    <w:rsid w:val="00FB7B8B"/>
    <w:rsid w:val="00FF1AB5"/>
    <w:rsid w:val="01EF49C3"/>
    <w:rsid w:val="0D78D4E9"/>
    <w:rsid w:val="1677A9C1"/>
    <w:rsid w:val="181069A2"/>
    <w:rsid w:val="19AF4A83"/>
    <w:rsid w:val="224893C8"/>
    <w:rsid w:val="4DF2B662"/>
    <w:rsid w:val="4FF586DB"/>
    <w:rsid w:val="5004A14C"/>
    <w:rsid w:val="59133433"/>
    <w:rsid w:val="5EFC9D1F"/>
    <w:rsid w:val="75C0D464"/>
    <w:rsid w:val="79343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7AE0B9"/>
  <w14:defaultImageDpi w14:val="0"/>
  <w15:docId w15:val="{456F0AA3-AE6D-488C-9ECD-7FC5F083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9" w:unhideWhenUsed="1"/>
    <w:lsdException w:name="toc 1" w:semiHidden="1" w:uiPriority="98" w:unhideWhenUsed="1"/>
    <w:lsdException w:name="toc 2" w:semiHidden="1" w:uiPriority="98" w:unhideWhenUsed="1"/>
    <w:lsdException w:name="toc 3" w:semiHidden="1" w:uiPriority="98" w:unhideWhenUsed="1"/>
    <w:lsdException w:name="toc 4" w:semiHidden="1" w:uiPriority="98" w:unhideWhenUsed="1"/>
    <w:lsdException w:name="toc 5" w:semiHidden="1" w:uiPriority="98" w:unhideWhenUsed="1"/>
    <w:lsdException w:name="toc 6" w:semiHidden="1" w:uiPriority="98" w:unhideWhenUsed="1"/>
    <w:lsdException w:name="toc 7" w:semiHidden="1" w:uiPriority="98" w:unhideWhenUsed="1"/>
    <w:lsdException w:name="toc 8" w:semiHidden="1" w:uiPriority="98" w:unhideWhenUsed="1"/>
    <w:lsdException w:name="toc 9" w:semiHidden="1" w:uiPriority="98" w:unhideWhenUsed="1"/>
    <w:lsdException w:name="footer" w:semiHidden="1" w:uiPriority="0" w:unhideWhenUsed="1"/>
    <w:lsdException w:name="caption" w:semiHidden="1" w:uiPriority="98" w:unhideWhenUsed="1" w:qFormat="1"/>
    <w:lsdException w:name="macro" w:semiHidden="1" w:unhideWhenUsed="1"/>
    <w:lsdException w:name="List Bullet" w:semiHidden="1" w:uiPriority="0" w:unhideWhenUsed="1" w:qFormat="1"/>
    <w:lsdException w:name="List Number" w:semiHidden="1" w:unhideWhenUsed="1"/>
    <w:lsdException w:name="Title" w:uiPriority="0"/>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trong" w:uiPriority="98"/>
    <w:lsdException w:name="Emphasis" w:uiPriority="98"/>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lsdException w:name="Quote" w:uiPriority="98"/>
    <w:lsdException w:name="Intense Quote"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lsdException w:name="Intense Emphasis" w:uiPriority="98"/>
    <w:lsdException w:name="Subtle Reference" w:uiPriority="98"/>
    <w:lsdException w:name="Intense Reference" w:uiPriority="98"/>
    <w:lsdException w:name="Book Title" w:uiPriority="98"/>
    <w:lsdException w:name="Bibliography" w:semiHidden="1" w:uiPriority="98" w:unhideWhenUsed="1"/>
    <w:lsdException w:name="TOC Heading" w:semiHidden="1" w:uiPriority="9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rsid w:val="00F84307"/>
    <w:pPr>
      <w:spacing w:after="200" w:line="276" w:lineRule="auto"/>
    </w:pPr>
    <w:rPr>
      <w:rFonts w:ascii="Arial Narrow" w:hAnsi="Arial Narrow" w:cs="Times New Roman"/>
      <w:sz w:val="22"/>
      <w:szCs w:val="22"/>
    </w:rPr>
  </w:style>
  <w:style w:type="paragraph" w:styleId="Heading1">
    <w:name w:val="heading 1"/>
    <w:aliases w:val="Article"/>
    <w:basedOn w:val="Normal"/>
    <w:next w:val="BodyText"/>
    <w:link w:val="Heading1Char"/>
    <w:uiPriority w:val="9"/>
    <w:qFormat/>
    <w:rsid w:val="00C0083F"/>
    <w:pPr>
      <w:keepNext/>
      <w:pBdr>
        <w:top w:val="single" w:sz="4" w:space="1" w:color="auto"/>
      </w:pBdr>
      <w:tabs>
        <w:tab w:val="num" w:pos="1440"/>
        <w:tab w:val="num" w:pos="1800"/>
      </w:tabs>
      <w:spacing w:before="240" w:after="60" w:line="240" w:lineRule="auto"/>
      <w:ind w:left="1440" w:hanging="1440"/>
      <w:outlineLvl w:val="0"/>
    </w:pPr>
    <w:rPr>
      <w:b/>
      <w:caps/>
      <w:kern w:val="28"/>
      <w:sz w:val="24"/>
      <w:szCs w:val="20"/>
    </w:rPr>
  </w:style>
  <w:style w:type="paragraph" w:styleId="Heading2">
    <w:name w:val="heading 2"/>
    <w:aliases w:val="Section"/>
    <w:basedOn w:val="Normal"/>
    <w:next w:val="NoSpacing"/>
    <w:link w:val="Heading2Char"/>
    <w:uiPriority w:val="1"/>
    <w:qFormat/>
    <w:rsid w:val="00C0083F"/>
    <w:pPr>
      <w:numPr>
        <w:ilvl w:val="1"/>
        <w:numId w:val="3"/>
      </w:numPr>
      <w:tabs>
        <w:tab w:val="clear" w:pos="1080"/>
        <w:tab w:val="num" w:pos="1440"/>
        <w:tab w:val="num" w:pos="1800"/>
      </w:tabs>
      <w:spacing w:before="240" w:after="60" w:line="240" w:lineRule="auto"/>
      <w:ind w:left="1440" w:hanging="1440"/>
      <w:outlineLvl w:val="1"/>
    </w:pPr>
    <w:rPr>
      <w:sz w:val="20"/>
      <w:szCs w:val="20"/>
    </w:rPr>
  </w:style>
  <w:style w:type="paragraph" w:styleId="Heading3">
    <w:name w:val="heading 3"/>
    <w:aliases w:val="Subsection 1"/>
    <w:basedOn w:val="Normal"/>
    <w:next w:val="NoSpacing"/>
    <w:link w:val="Heading3Char"/>
    <w:uiPriority w:val="2"/>
    <w:qFormat/>
    <w:rsid w:val="00C0083F"/>
    <w:pPr>
      <w:numPr>
        <w:ilvl w:val="2"/>
        <w:numId w:val="4"/>
      </w:numPr>
      <w:tabs>
        <w:tab w:val="clear" w:pos="360"/>
        <w:tab w:val="num" w:pos="1440"/>
        <w:tab w:val="num" w:pos="1800"/>
      </w:tabs>
      <w:spacing w:before="240" w:after="60" w:line="240" w:lineRule="auto"/>
      <w:ind w:left="1440" w:hanging="1440"/>
      <w:outlineLvl w:val="2"/>
    </w:pPr>
    <w:rPr>
      <w:sz w:val="20"/>
      <w:szCs w:val="20"/>
    </w:rPr>
  </w:style>
  <w:style w:type="paragraph" w:styleId="Heading4">
    <w:name w:val="heading 4"/>
    <w:aliases w:val="Subsection 2"/>
    <w:basedOn w:val="Normal"/>
    <w:next w:val="NoSpacing"/>
    <w:link w:val="Heading4Char"/>
    <w:uiPriority w:val="3"/>
    <w:qFormat/>
    <w:rsid w:val="00C0083F"/>
    <w:pPr>
      <w:numPr>
        <w:ilvl w:val="3"/>
        <w:numId w:val="4"/>
      </w:numPr>
      <w:tabs>
        <w:tab w:val="clear" w:pos="360"/>
        <w:tab w:val="num" w:pos="1440"/>
        <w:tab w:val="num" w:pos="1800"/>
      </w:tabs>
      <w:spacing w:before="240" w:after="60" w:line="240" w:lineRule="auto"/>
      <w:ind w:left="1440" w:hanging="1440"/>
      <w:outlineLvl w:val="3"/>
    </w:pPr>
    <w:rPr>
      <w:sz w:val="20"/>
      <w:szCs w:val="20"/>
    </w:rPr>
  </w:style>
  <w:style w:type="paragraph" w:styleId="Heading5">
    <w:name w:val="heading 5"/>
    <w:aliases w:val="Subsection 3"/>
    <w:basedOn w:val="Normal"/>
    <w:next w:val="BodyText"/>
    <w:link w:val="Heading5Char"/>
    <w:uiPriority w:val="98"/>
    <w:rsid w:val="00C0083F"/>
    <w:pPr>
      <w:numPr>
        <w:ilvl w:val="4"/>
        <w:numId w:val="4"/>
      </w:numPr>
      <w:tabs>
        <w:tab w:val="clear" w:pos="360"/>
        <w:tab w:val="num" w:pos="1440"/>
        <w:tab w:val="num" w:pos="1800"/>
      </w:tabs>
      <w:spacing w:before="240" w:after="60" w:line="240" w:lineRule="auto"/>
      <w:ind w:left="1440" w:hanging="1440"/>
      <w:outlineLvl w:val="4"/>
    </w:pPr>
    <w:rPr>
      <w:sz w:val="20"/>
      <w:szCs w:val="20"/>
    </w:rPr>
  </w:style>
  <w:style w:type="paragraph" w:styleId="Heading6">
    <w:name w:val="heading 6"/>
    <w:basedOn w:val="Normal"/>
    <w:next w:val="BodyText"/>
    <w:link w:val="Heading6Char"/>
    <w:uiPriority w:val="98"/>
    <w:rsid w:val="00C0083F"/>
    <w:pPr>
      <w:numPr>
        <w:ilvl w:val="5"/>
        <w:numId w:val="4"/>
      </w:numPr>
      <w:tabs>
        <w:tab w:val="clear" w:pos="360"/>
        <w:tab w:val="num" w:pos="1440"/>
        <w:tab w:val="num" w:pos="1800"/>
      </w:tabs>
      <w:spacing w:before="240" w:after="60" w:line="240" w:lineRule="auto"/>
      <w:ind w:left="1440" w:hanging="1440"/>
      <w:outlineLvl w:val="5"/>
    </w:pPr>
    <w:rPr>
      <w:sz w:val="20"/>
      <w:szCs w:val="20"/>
    </w:rPr>
  </w:style>
  <w:style w:type="paragraph" w:styleId="Heading7">
    <w:name w:val="heading 7"/>
    <w:aliases w:val="Subsection 5"/>
    <w:basedOn w:val="Normal"/>
    <w:next w:val="BodyText"/>
    <w:link w:val="Heading7Char"/>
    <w:uiPriority w:val="98"/>
    <w:rsid w:val="00C0083F"/>
    <w:pPr>
      <w:numPr>
        <w:ilvl w:val="6"/>
        <w:numId w:val="4"/>
      </w:numPr>
      <w:tabs>
        <w:tab w:val="clear" w:pos="360"/>
        <w:tab w:val="num" w:pos="1440"/>
        <w:tab w:val="num" w:pos="1800"/>
      </w:tabs>
      <w:spacing w:before="240" w:after="60" w:line="240" w:lineRule="auto"/>
      <w:ind w:left="1440" w:hanging="1440"/>
      <w:outlineLvl w:val="6"/>
    </w:pPr>
    <w:rPr>
      <w:sz w:val="20"/>
      <w:szCs w:val="20"/>
    </w:rPr>
  </w:style>
  <w:style w:type="paragraph" w:styleId="Heading8">
    <w:name w:val="heading 8"/>
    <w:aliases w:val="Subsection 6"/>
    <w:basedOn w:val="Normal"/>
    <w:next w:val="BodyText"/>
    <w:link w:val="Heading8Char"/>
    <w:uiPriority w:val="98"/>
    <w:rsid w:val="00C0083F"/>
    <w:pPr>
      <w:numPr>
        <w:ilvl w:val="7"/>
        <w:numId w:val="4"/>
      </w:numPr>
      <w:tabs>
        <w:tab w:val="clear" w:pos="360"/>
        <w:tab w:val="num" w:pos="1440"/>
        <w:tab w:val="num" w:pos="1800"/>
      </w:tabs>
      <w:spacing w:before="240" w:after="60" w:line="240" w:lineRule="auto"/>
      <w:ind w:left="1440" w:hanging="1440"/>
      <w:outlineLvl w:val="7"/>
    </w:pPr>
    <w:rPr>
      <w:sz w:val="20"/>
      <w:szCs w:val="20"/>
    </w:rPr>
  </w:style>
  <w:style w:type="paragraph" w:styleId="Heading9">
    <w:name w:val="heading 9"/>
    <w:basedOn w:val="Normal"/>
    <w:next w:val="Normal"/>
    <w:link w:val="Heading9Char"/>
    <w:uiPriority w:val="98"/>
    <w:unhideWhenUsed/>
    <w:rsid w:val="00332B24"/>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rticle Char"/>
    <w:basedOn w:val="DefaultParagraphFont"/>
    <w:link w:val="Heading1"/>
    <w:uiPriority w:val="9"/>
    <w:locked/>
    <w:rsid w:val="00686909"/>
    <w:rPr>
      <w:rFonts w:ascii="Arial Narrow" w:hAnsi="Arial Narrow" w:cs="Times New Roman"/>
      <w:b/>
      <w:caps/>
      <w:kern w:val="28"/>
      <w:sz w:val="24"/>
    </w:rPr>
  </w:style>
  <w:style w:type="character" w:customStyle="1" w:styleId="Heading2Char">
    <w:name w:val="Heading 2 Char"/>
    <w:aliases w:val="Section Char"/>
    <w:basedOn w:val="DefaultParagraphFont"/>
    <w:link w:val="Heading2"/>
    <w:uiPriority w:val="1"/>
    <w:locked/>
    <w:rsid w:val="00F84307"/>
    <w:rPr>
      <w:rFonts w:ascii="Arial Narrow" w:hAnsi="Arial Narrow" w:cs="Times New Roman"/>
    </w:rPr>
  </w:style>
  <w:style w:type="character" w:customStyle="1" w:styleId="Heading3Char">
    <w:name w:val="Heading 3 Char"/>
    <w:aliases w:val="Subsection 1 Char"/>
    <w:basedOn w:val="DefaultParagraphFont"/>
    <w:link w:val="Heading3"/>
    <w:uiPriority w:val="2"/>
    <w:locked/>
    <w:rsid w:val="00F84307"/>
    <w:rPr>
      <w:rFonts w:ascii="Arial Narrow" w:hAnsi="Arial Narrow" w:cs="Times New Roman"/>
    </w:rPr>
  </w:style>
  <w:style w:type="character" w:customStyle="1" w:styleId="Heading4Char">
    <w:name w:val="Heading 4 Char"/>
    <w:aliases w:val="Subsection 2 Char"/>
    <w:basedOn w:val="DefaultParagraphFont"/>
    <w:link w:val="Heading4"/>
    <w:uiPriority w:val="3"/>
    <w:locked/>
    <w:rsid w:val="00F84307"/>
    <w:rPr>
      <w:rFonts w:ascii="Arial Narrow" w:hAnsi="Arial Narrow" w:cs="Times New Roman"/>
    </w:rPr>
  </w:style>
  <w:style w:type="character" w:customStyle="1" w:styleId="Heading5Char">
    <w:name w:val="Heading 5 Char"/>
    <w:aliases w:val="Subsection 3 Char"/>
    <w:basedOn w:val="DefaultParagraphFont"/>
    <w:link w:val="Heading5"/>
    <w:uiPriority w:val="98"/>
    <w:locked/>
    <w:rsid w:val="00F84307"/>
    <w:rPr>
      <w:rFonts w:ascii="Arial Narrow" w:hAnsi="Arial Narrow" w:cs="Times New Roman"/>
    </w:rPr>
  </w:style>
  <w:style w:type="character" w:customStyle="1" w:styleId="Heading6Char">
    <w:name w:val="Heading 6 Char"/>
    <w:basedOn w:val="DefaultParagraphFont"/>
    <w:link w:val="Heading6"/>
    <w:uiPriority w:val="98"/>
    <w:locked/>
    <w:rsid w:val="00F84307"/>
    <w:rPr>
      <w:rFonts w:ascii="Arial Narrow" w:hAnsi="Arial Narrow" w:cs="Times New Roman"/>
    </w:rPr>
  </w:style>
  <w:style w:type="character" w:customStyle="1" w:styleId="Heading7Char">
    <w:name w:val="Heading 7 Char"/>
    <w:aliases w:val="Subsection 5 Char"/>
    <w:basedOn w:val="DefaultParagraphFont"/>
    <w:link w:val="Heading7"/>
    <w:uiPriority w:val="98"/>
    <w:locked/>
    <w:rsid w:val="00F84307"/>
    <w:rPr>
      <w:rFonts w:ascii="Arial Narrow" w:hAnsi="Arial Narrow" w:cs="Times New Roman"/>
    </w:rPr>
  </w:style>
  <w:style w:type="character" w:customStyle="1" w:styleId="Heading8Char">
    <w:name w:val="Heading 8 Char"/>
    <w:aliases w:val="Subsection 6 Char"/>
    <w:basedOn w:val="DefaultParagraphFont"/>
    <w:link w:val="Heading8"/>
    <w:uiPriority w:val="98"/>
    <w:locked/>
    <w:rsid w:val="00F84307"/>
    <w:rPr>
      <w:rFonts w:ascii="Arial Narrow" w:hAnsi="Arial Narrow" w:cs="Times New Roman"/>
    </w:rPr>
  </w:style>
  <w:style w:type="character" w:customStyle="1" w:styleId="Heading9Char">
    <w:name w:val="Heading 9 Char"/>
    <w:basedOn w:val="DefaultParagraphFont"/>
    <w:link w:val="Heading9"/>
    <w:uiPriority w:val="98"/>
    <w:locked/>
    <w:rsid w:val="00F84307"/>
    <w:rPr>
      <w:rFonts w:ascii="Cambria" w:hAnsi="Cambria" w:cs="Times New Roman"/>
      <w:i/>
      <w:color w:val="404040"/>
    </w:rPr>
  </w:style>
  <w:style w:type="paragraph" w:styleId="Subtitle">
    <w:name w:val="Subtitle"/>
    <w:basedOn w:val="Normal"/>
    <w:link w:val="SubtitleChar"/>
    <w:uiPriority w:val="98"/>
    <w:rsid w:val="00686909"/>
    <w:pPr>
      <w:spacing w:after="60" w:line="240" w:lineRule="auto"/>
    </w:pPr>
    <w:rPr>
      <w:b/>
      <w:sz w:val="36"/>
      <w:szCs w:val="36"/>
    </w:rPr>
  </w:style>
  <w:style w:type="character" w:customStyle="1" w:styleId="SubtitleChar">
    <w:name w:val="Subtitle Char"/>
    <w:basedOn w:val="DefaultParagraphFont"/>
    <w:link w:val="Subtitle"/>
    <w:uiPriority w:val="98"/>
    <w:locked/>
    <w:rsid w:val="00F84307"/>
    <w:rPr>
      <w:rFonts w:ascii="Arial Narrow" w:hAnsi="Arial Narrow" w:cs="Times New Roman"/>
      <w:b/>
      <w:sz w:val="36"/>
    </w:rPr>
  </w:style>
  <w:style w:type="paragraph" w:styleId="Title">
    <w:name w:val="Title"/>
    <w:basedOn w:val="Normal"/>
    <w:link w:val="TitleChar"/>
    <w:uiPriority w:val="98"/>
    <w:rsid w:val="00686909"/>
    <w:pPr>
      <w:spacing w:before="240" w:after="360" w:line="240" w:lineRule="auto"/>
    </w:pPr>
    <w:rPr>
      <w:b/>
      <w:kern w:val="28"/>
      <w:sz w:val="36"/>
      <w:szCs w:val="20"/>
    </w:rPr>
  </w:style>
  <w:style w:type="character" w:customStyle="1" w:styleId="TitleChar">
    <w:name w:val="Title Char"/>
    <w:basedOn w:val="DefaultParagraphFont"/>
    <w:link w:val="Title"/>
    <w:uiPriority w:val="98"/>
    <w:locked/>
    <w:rsid w:val="00F84307"/>
    <w:rPr>
      <w:rFonts w:ascii="Arial Narrow" w:hAnsi="Arial Narrow" w:cs="Times New Roman"/>
      <w:b/>
      <w:kern w:val="28"/>
      <w:sz w:val="36"/>
    </w:rPr>
  </w:style>
  <w:style w:type="paragraph" w:customStyle="1" w:styleId="Supertitle">
    <w:name w:val="Supertitle"/>
    <w:basedOn w:val="Normal"/>
    <w:uiPriority w:val="98"/>
    <w:rsid w:val="00AD7772"/>
    <w:pPr>
      <w:keepNext/>
      <w:pageBreakBefore/>
      <w:pBdr>
        <w:top w:val="single" w:sz="4" w:space="1" w:color="auto"/>
      </w:pBdr>
      <w:tabs>
        <w:tab w:val="right" w:pos="8640"/>
      </w:tabs>
      <w:spacing w:before="120" w:after="60" w:line="240" w:lineRule="auto"/>
    </w:pPr>
    <w:rPr>
      <w:b/>
      <w:sz w:val="2"/>
      <w:szCs w:val="2"/>
    </w:rPr>
  </w:style>
  <w:style w:type="paragraph" w:styleId="BodyText">
    <w:name w:val="Body Text"/>
    <w:aliases w:val="No Numbering"/>
    <w:basedOn w:val="NoSpacing"/>
    <w:link w:val="BodyTextChar"/>
    <w:uiPriority w:val="99"/>
    <w:unhideWhenUsed/>
    <w:rsid w:val="00BF02CD"/>
  </w:style>
  <w:style w:type="character" w:customStyle="1" w:styleId="BodyTextChar">
    <w:name w:val="Body Text Char"/>
    <w:aliases w:val="No Numbering Char"/>
    <w:basedOn w:val="DefaultParagraphFont"/>
    <w:link w:val="BodyText"/>
    <w:uiPriority w:val="99"/>
    <w:locked/>
    <w:rsid w:val="00BF02CD"/>
    <w:rPr>
      <w:rFonts w:ascii="Arial Narrow" w:hAnsi="Arial Narrow" w:cs="Times New Roman"/>
    </w:rPr>
  </w:style>
  <w:style w:type="paragraph" w:customStyle="1" w:styleId="TBL-Title">
    <w:name w:val="TBL-Title"/>
    <w:basedOn w:val="Normal"/>
    <w:next w:val="Normal"/>
    <w:uiPriority w:val="8"/>
    <w:rsid w:val="007075D5"/>
    <w:pPr>
      <w:keepNext/>
      <w:spacing w:after="0" w:line="240" w:lineRule="auto"/>
      <w:jc w:val="center"/>
    </w:pPr>
    <w:rPr>
      <w:b/>
      <w:sz w:val="18"/>
      <w:szCs w:val="20"/>
    </w:rPr>
  </w:style>
  <w:style w:type="paragraph" w:customStyle="1" w:styleId="TBL-Number">
    <w:name w:val="TBL-Number"/>
    <w:basedOn w:val="TBL-Title"/>
    <w:uiPriority w:val="8"/>
    <w:rsid w:val="007075D5"/>
  </w:style>
  <w:style w:type="paragraph" w:customStyle="1" w:styleId="TBL-Text">
    <w:name w:val="TBL-Text"/>
    <w:basedOn w:val="Normal"/>
    <w:uiPriority w:val="8"/>
    <w:rsid w:val="007075D5"/>
    <w:pPr>
      <w:keepNext/>
      <w:spacing w:after="0" w:line="240" w:lineRule="auto"/>
    </w:pPr>
    <w:rPr>
      <w:sz w:val="18"/>
      <w:szCs w:val="20"/>
    </w:rPr>
  </w:style>
  <w:style w:type="paragraph" w:customStyle="1" w:styleId="TBL-ColumnHead">
    <w:name w:val="TBL-Column Head"/>
    <w:basedOn w:val="TBL-Text"/>
    <w:uiPriority w:val="8"/>
    <w:rsid w:val="00177751"/>
    <w:pPr>
      <w:jc w:val="center"/>
    </w:pPr>
    <w:rPr>
      <w:b/>
    </w:rPr>
  </w:style>
  <w:style w:type="paragraph" w:customStyle="1" w:styleId="TBLNotation">
    <w:name w:val="TBL Notation"/>
    <w:basedOn w:val="TBL-Text"/>
    <w:uiPriority w:val="8"/>
    <w:rsid w:val="007075D5"/>
    <w:pPr>
      <w:numPr>
        <w:numId w:val="2"/>
      </w:numPr>
      <w:tabs>
        <w:tab w:val="clear" w:pos="720"/>
        <w:tab w:val="num" w:pos="1440"/>
      </w:tabs>
      <w:ind w:left="360"/>
    </w:pPr>
  </w:style>
  <w:style w:type="paragraph" w:styleId="ListBullet">
    <w:name w:val="List Bullet"/>
    <w:basedOn w:val="Normal"/>
    <w:uiPriority w:val="4"/>
    <w:qFormat/>
    <w:rsid w:val="00A8037D"/>
    <w:pPr>
      <w:tabs>
        <w:tab w:val="num" w:pos="1080"/>
        <w:tab w:val="num" w:pos="1440"/>
        <w:tab w:val="left" w:pos="1800"/>
      </w:tabs>
      <w:spacing w:after="60"/>
      <w:ind w:left="1800" w:hanging="360"/>
      <w:contextualSpacing/>
    </w:pPr>
    <w:rPr>
      <w:sz w:val="20"/>
    </w:rPr>
  </w:style>
  <w:style w:type="paragraph" w:customStyle="1" w:styleId="Figure">
    <w:name w:val="Figure"/>
    <w:basedOn w:val="Normal"/>
    <w:next w:val="Normal"/>
    <w:uiPriority w:val="98"/>
    <w:rsid w:val="004D64E9"/>
    <w:pPr>
      <w:spacing w:before="120" w:after="0" w:line="240" w:lineRule="auto"/>
      <w:jc w:val="center"/>
      <w:outlineLvl w:val="8"/>
    </w:pPr>
    <w:rPr>
      <w:b/>
      <w:sz w:val="20"/>
      <w:szCs w:val="20"/>
    </w:rPr>
  </w:style>
  <w:style w:type="paragraph" w:customStyle="1" w:styleId="FigureTitle">
    <w:name w:val="Figure Title"/>
    <w:basedOn w:val="Figure"/>
    <w:next w:val="BodyText"/>
    <w:uiPriority w:val="98"/>
    <w:rsid w:val="003668A3"/>
    <w:pPr>
      <w:spacing w:before="0"/>
    </w:pPr>
  </w:style>
  <w:style w:type="paragraph" w:customStyle="1" w:styleId="FigureNumber">
    <w:name w:val="Figure Number"/>
    <w:basedOn w:val="Figure"/>
    <w:next w:val="FigureTitle"/>
    <w:uiPriority w:val="98"/>
    <w:rsid w:val="003668A3"/>
    <w:pPr>
      <w:spacing w:before="0"/>
    </w:pPr>
  </w:style>
  <w:style w:type="paragraph" w:styleId="Header">
    <w:name w:val="header"/>
    <w:basedOn w:val="Normal"/>
    <w:link w:val="HeaderChar"/>
    <w:uiPriority w:val="99"/>
    <w:unhideWhenUsed/>
    <w:rsid w:val="00494837"/>
    <w:pPr>
      <w:tabs>
        <w:tab w:val="center" w:pos="4680"/>
        <w:tab w:val="right" w:pos="9360"/>
      </w:tabs>
    </w:pPr>
    <w:rPr>
      <w:sz w:val="20"/>
    </w:rPr>
  </w:style>
  <w:style w:type="character" w:customStyle="1" w:styleId="HeaderChar">
    <w:name w:val="Header Char"/>
    <w:basedOn w:val="DefaultParagraphFont"/>
    <w:link w:val="Header"/>
    <w:uiPriority w:val="99"/>
    <w:locked/>
    <w:rsid w:val="00494837"/>
    <w:rPr>
      <w:rFonts w:ascii="Times New Roman" w:hAnsi="Times New Roman" w:cs="Times New Roman"/>
      <w:sz w:val="22"/>
    </w:rPr>
  </w:style>
  <w:style w:type="paragraph" w:styleId="Footer">
    <w:name w:val="footer"/>
    <w:basedOn w:val="Normal"/>
    <w:link w:val="FooterChar"/>
    <w:uiPriority w:val="98"/>
    <w:unhideWhenUsed/>
    <w:rsid w:val="00494837"/>
    <w:pPr>
      <w:tabs>
        <w:tab w:val="center" w:pos="4680"/>
        <w:tab w:val="right" w:pos="9360"/>
      </w:tabs>
    </w:pPr>
    <w:rPr>
      <w:sz w:val="20"/>
    </w:rPr>
  </w:style>
  <w:style w:type="character" w:customStyle="1" w:styleId="FooterChar">
    <w:name w:val="Footer Char"/>
    <w:basedOn w:val="DefaultParagraphFont"/>
    <w:link w:val="Footer"/>
    <w:uiPriority w:val="98"/>
    <w:locked/>
    <w:rsid w:val="00F84307"/>
    <w:rPr>
      <w:rFonts w:ascii="Arial Narrow" w:hAnsi="Arial Narrow" w:cs="Times New Roman"/>
      <w:sz w:val="22"/>
    </w:rPr>
  </w:style>
  <w:style w:type="paragraph" w:customStyle="1" w:styleId="Equation">
    <w:name w:val="Equation"/>
    <w:basedOn w:val="BodyText"/>
    <w:next w:val="Equationwhere"/>
    <w:uiPriority w:val="98"/>
    <w:rsid w:val="004D64E9"/>
    <w:pPr>
      <w:spacing w:before="200" w:after="200"/>
    </w:pPr>
  </w:style>
  <w:style w:type="paragraph" w:customStyle="1" w:styleId="Equationwhere">
    <w:name w:val="Equation (where:)"/>
    <w:basedOn w:val="Equation"/>
    <w:uiPriority w:val="98"/>
    <w:rsid w:val="00C028AB"/>
    <w:pPr>
      <w:spacing w:before="120" w:after="60"/>
    </w:pPr>
  </w:style>
  <w:style w:type="paragraph" w:customStyle="1" w:styleId="EquationLegend">
    <w:name w:val="Equation Legend"/>
    <w:basedOn w:val="Equationwhere"/>
    <w:uiPriority w:val="98"/>
    <w:rsid w:val="00C028AB"/>
    <w:pPr>
      <w:spacing w:before="60" w:after="0"/>
      <w:ind w:left="1800"/>
    </w:pPr>
  </w:style>
  <w:style w:type="paragraph" w:customStyle="1" w:styleId="TBL-TextCtr">
    <w:name w:val="TBL - Text Ctr"/>
    <w:basedOn w:val="TBL-Text"/>
    <w:uiPriority w:val="8"/>
    <w:rsid w:val="007075D5"/>
    <w:pPr>
      <w:jc w:val="center"/>
    </w:pPr>
  </w:style>
  <w:style w:type="paragraph" w:customStyle="1" w:styleId="TBL-ColumnHeadLeft">
    <w:name w:val="TBL - Column Head Left"/>
    <w:basedOn w:val="TBL-ColumnHead"/>
    <w:uiPriority w:val="8"/>
    <w:rsid w:val="00686909"/>
    <w:pPr>
      <w:jc w:val="left"/>
    </w:pPr>
  </w:style>
  <w:style w:type="character" w:styleId="PlaceholderText">
    <w:name w:val="Placeholder Text"/>
    <w:basedOn w:val="DefaultParagraphFont"/>
    <w:uiPriority w:val="99"/>
    <w:semiHidden/>
    <w:rsid w:val="00A43533"/>
    <w:rPr>
      <w:rFonts w:cs="Times New Roman"/>
      <w:color w:val="808080"/>
    </w:rPr>
  </w:style>
  <w:style w:type="paragraph" w:customStyle="1" w:styleId="SpecItemNumber">
    <w:name w:val="Spec Item Number"/>
    <w:basedOn w:val="Title"/>
    <w:next w:val="SpecTitle"/>
    <w:uiPriority w:val="6"/>
    <w:qFormat/>
    <w:rsid w:val="00686909"/>
    <w:pPr>
      <w:spacing w:after="120"/>
    </w:pPr>
  </w:style>
  <w:style w:type="paragraph" w:customStyle="1" w:styleId="SpecTitle">
    <w:name w:val="Spec Title"/>
    <w:basedOn w:val="Subtitle"/>
    <w:next w:val="Heading1"/>
    <w:uiPriority w:val="7"/>
    <w:qFormat/>
    <w:rsid w:val="00686909"/>
  </w:style>
  <w:style w:type="paragraph" w:styleId="ListBullet2">
    <w:name w:val="List Bullet 2"/>
    <w:basedOn w:val="Normal"/>
    <w:uiPriority w:val="99"/>
    <w:unhideWhenUsed/>
    <w:rsid w:val="00686909"/>
    <w:pPr>
      <w:tabs>
        <w:tab w:val="num" w:pos="720"/>
        <w:tab w:val="num" w:pos="1080"/>
        <w:tab w:val="num" w:pos="1440"/>
        <w:tab w:val="num" w:pos="1800"/>
      </w:tabs>
      <w:spacing w:after="60" w:line="240" w:lineRule="auto"/>
      <w:ind w:left="720" w:hanging="360"/>
      <w:contextualSpacing/>
    </w:pPr>
    <w:rPr>
      <w:sz w:val="20"/>
      <w:szCs w:val="20"/>
    </w:rPr>
  </w:style>
  <w:style w:type="paragraph" w:styleId="ListBullet3">
    <w:name w:val="List Bullet 3"/>
    <w:basedOn w:val="ListBullet2"/>
    <w:uiPriority w:val="99"/>
    <w:unhideWhenUsed/>
    <w:rsid w:val="00550F1F"/>
    <w:pPr>
      <w:tabs>
        <w:tab w:val="num" w:pos="2340"/>
      </w:tabs>
      <w:ind w:left="2333"/>
    </w:pPr>
  </w:style>
  <w:style w:type="paragraph" w:styleId="NoSpacing">
    <w:name w:val="No Spacing"/>
    <w:aliases w:val="Main Body Text"/>
    <w:basedOn w:val="Normal"/>
    <w:uiPriority w:val="5"/>
    <w:qFormat/>
    <w:rsid w:val="00686909"/>
    <w:pPr>
      <w:spacing w:before="240" w:after="60" w:line="240" w:lineRule="auto"/>
      <w:ind w:left="1440"/>
    </w:pPr>
    <w:rPr>
      <w:sz w:val="20"/>
      <w:szCs w:val="20"/>
    </w:rPr>
  </w:style>
  <w:style w:type="table" w:styleId="TableGrid">
    <w:name w:val="Table Grid"/>
    <w:basedOn w:val="TableNormal"/>
    <w:uiPriority w:val="59"/>
    <w:rsid w:val="007075D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D63F2E"/>
    <w:rPr>
      <w:rFonts w:cs="Times New Roman"/>
      <w:sz w:val="16"/>
      <w:szCs w:val="16"/>
    </w:rPr>
  </w:style>
  <w:style w:type="paragraph" w:styleId="CommentText">
    <w:name w:val="annotation text"/>
    <w:basedOn w:val="Normal"/>
    <w:link w:val="CommentTextChar"/>
    <w:uiPriority w:val="99"/>
    <w:semiHidden/>
    <w:rsid w:val="00D63F2E"/>
    <w:pPr>
      <w:spacing w:after="0" w:line="240" w:lineRule="auto"/>
      <w:outlineLvl w:val="8"/>
    </w:pPr>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D63F2E"/>
    <w:rPr>
      <w:rFonts w:ascii="Times New Roman" w:hAnsi="Times New Roman" w:cs="Times New Roman"/>
    </w:rPr>
  </w:style>
  <w:style w:type="paragraph" w:styleId="BalloonText">
    <w:name w:val="Balloon Text"/>
    <w:basedOn w:val="Normal"/>
    <w:link w:val="BalloonTextChar"/>
    <w:uiPriority w:val="99"/>
    <w:semiHidden/>
    <w:unhideWhenUsed/>
    <w:rsid w:val="00D63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3F2E"/>
    <w:rPr>
      <w:rFonts w:ascii="Tahoma" w:hAnsi="Tahoma" w:cs="Tahoma"/>
      <w:sz w:val="16"/>
      <w:szCs w:val="16"/>
    </w:rPr>
  </w:style>
  <w:style w:type="paragraph" w:styleId="Revision">
    <w:name w:val="Revision"/>
    <w:hidden/>
    <w:uiPriority w:val="99"/>
    <w:semiHidden/>
    <w:rsid w:val="009E5F44"/>
    <w:rPr>
      <w:rFonts w:ascii="Arial Narrow" w:hAnsi="Arial Narrow" w:cs="Times New Roman"/>
      <w:sz w:val="22"/>
      <w:szCs w:val="22"/>
    </w:rPr>
  </w:style>
  <w:style w:type="paragraph" w:styleId="CommentSubject">
    <w:name w:val="annotation subject"/>
    <w:basedOn w:val="CommentText"/>
    <w:next w:val="CommentText"/>
    <w:link w:val="CommentSubjectChar"/>
    <w:uiPriority w:val="99"/>
    <w:rsid w:val="00BA0413"/>
    <w:pPr>
      <w:spacing w:after="200"/>
      <w:outlineLvl w:val="9"/>
    </w:pPr>
    <w:rPr>
      <w:rFonts w:ascii="Arial Narrow" w:hAnsi="Arial Narrow"/>
      <w:b/>
      <w:bCs/>
    </w:rPr>
  </w:style>
  <w:style w:type="character" w:customStyle="1" w:styleId="CommentSubjectChar">
    <w:name w:val="Comment Subject Char"/>
    <w:basedOn w:val="CommentTextChar"/>
    <w:link w:val="CommentSubject"/>
    <w:uiPriority w:val="99"/>
    <w:locked/>
    <w:rsid w:val="00BA0413"/>
    <w:rPr>
      <w:rFonts w:ascii="Arial Narrow" w:hAnsi="Arial Narrow"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9505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2007-2%20TxDOT%202004%20Spec%20Book%20Update\Templates\2014%20Standard%20Specification%20Ite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E1A7CB5EB40D458DCC19F6B2645D8D" ma:contentTypeVersion="4" ma:contentTypeDescription="Create a new document." ma:contentTypeScope="" ma:versionID="1cdc67da9e4924dee85c4ff4438231ef">
  <xsd:schema xmlns:xsd="http://www.w3.org/2001/XMLSchema" xmlns:xs="http://www.w3.org/2001/XMLSchema" xmlns:p="http://schemas.microsoft.com/office/2006/metadata/properties" xmlns:ns2="ab1e4c56-ea8e-4403-a6bf-639f95a16829" targetNamespace="http://schemas.microsoft.com/office/2006/metadata/properties" ma:root="true" ma:fieldsID="349b106a01256cdf3c1dd9d6e5a7f7c4" ns2:_="">
    <xsd:import namespace="ab1e4c56-ea8e-4403-a6bf-639f95a168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e4c56-ea8e-4403-a6bf-639f95a16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2E52A8-35FA-4A94-8A64-25F8AC3A802F}">
  <ds:schemaRefs>
    <ds:schemaRef ds:uri="http://schemas.microsoft.com/sharepoint/v3/contenttype/forms"/>
  </ds:schemaRefs>
</ds:datastoreItem>
</file>

<file path=customXml/itemProps2.xml><?xml version="1.0" encoding="utf-8"?>
<ds:datastoreItem xmlns:ds="http://schemas.openxmlformats.org/officeDocument/2006/customXml" ds:itemID="{D87B10BE-E97E-4613-ABBC-620B63D9E439}">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b1e4c56-ea8e-4403-a6bf-639f95a16829"/>
    <ds:schemaRef ds:uri="http://www.w3.org/XML/1998/namespace"/>
  </ds:schemaRefs>
</ds:datastoreItem>
</file>

<file path=customXml/itemProps3.xml><?xml version="1.0" encoding="utf-8"?>
<ds:datastoreItem xmlns:ds="http://schemas.openxmlformats.org/officeDocument/2006/customXml" ds:itemID="{4B63C50F-2A96-4B8D-AED9-DD9D4AFC7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e4c56-ea8e-4403-a6bf-639f95a16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2014 Standard Specification Item Template.dotx</Template>
  <TotalTime>3</TotalTime>
  <Pages>2</Pages>
  <Words>670</Words>
  <Characters>3769</Characters>
  <Application>Microsoft Office Word</Application>
  <DocSecurity>0</DocSecurity>
  <Lines>31</Lines>
  <Paragraphs>8</Paragraphs>
  <ScaleCrop>false</ScaleCrop>
  <Company>Microsoft</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Barfuss</dc:creator>
  <cp:keywords/>
  <dc:description/>
  <cp:lastModifiedBy>TxDOT</cp:lastModifiedBy>
  <cp:revision>8</cp:revision>
  <cp:lastPrinted>2014-09-16T22:11:00Z</cp:lastPrinted>
  <dcterms:created xsi:type="dcterms:W3CDTF">2024-02-26T21:48:00Z</dcterms:created>
  <dcterms:modified xsi:type="dcterms:W3CDTF">2024-02-28T20:31:00Z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0x010100CEE1A7CB5EB40D458DCC19F6B2645D8D</vt:lpwstr>
  </property>
</Properties>
</file>